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BC" w:rsidRPr="005522AB" w:rsidRDefault="00852668" w:rsidP="002827C0">
      <w:pPr>
        <w:jc w:val="center"/>
        <w:rPr>
          <w:b/>
          <w:sz w:val="28"/>
          <w:szCs w:val="28"/>
        </w:rPr>
      </w:pPr>
      <w:r w:rsidRPr="005522AB">
        <w:rPr>
          <w:b/>
          <w:sz w:val="28"/>
          <w:szCs w:val="28"/>
        </w:rPr>
        <w:t>A</w:t>
      </w:r>
      <w:r w:rsidR="002827C0" w:rsidRPr="005522AB">
        <w:rPr>
          <w:b/>
          <w:sz w:val="28"/>
          <w:szCs w:val="28"/>
        </w:rPr>
        <w:t>SSOCIATION RÉGIONALE CURLING MONTRÉAL (ARCM)</w:t>
      </w:r>
    </w:p>
    <w:p w:rsidR="002827C0" w:rsidRPr="005522AB" w:rsidRDefault="004147D7" w:rsidP="002827C0">
      <w:pPr>
        <w:jc w:val="center"/>
        <w:rPr>
          <w:b/>
          <w:sz w:val="28"/>
          <w:szCs w:val="28"/>
        </w:rPr>
      </w:pPr>
      <w:r w:rsidRPr="005522AB">
        <w:rPr>
          <w:b/>
          <w:sz w:val="28"/>
          <w:szCs w:val="28"/>
        </w:rPr>
        <w:t>ASSEMBLÉE</w:t>
      </w:r>
      <w:r w:rsidR="00D24AF1" w:rsidRPr="005522AB">
        <w:rPr>
          <w:b/>
          <w:sz w:val="28"/>
          <w:szCs w:val="28"/>
        </w:rPr>
        <w:t xml:space="preserve"> </w:t>
      </w:r>
      <w:r w:rsidR="002827C0" w:rsidRPr="005522AB">
        <w:rPr>
          <w:b/>
          <w:sz w:val="28"/>
          <w:szCs w:val="28"/>
        </w:rPr>
        <w:t>ANNUELLE</w:t>
      </w:r>
    </w:p>
    <w:p w:rsidR="00852668" w:rsidRPr="005522AB" w:rsidRDefault="00852668" w:rsidP="005E07CD">
      <w:pPr>
        <w:jc w:val="center"/>
        <w:rPr>
          <w:b/>
          <w:sz w:val="28"/>
          <w:szCs w:val="28"/>
        </w:rPr>
      </w:pPr>
      <w:r w:rsidRPr="005522AB">
        <w:rPr>
          <w:b/>
          <w:sz w:val="28"/>
          <w:szCs w:val="28"/>
        </w:rPr>
        <w:t>28 Mai 2025</w:t>
      </w:r>
      <w:r w:rsidR="005522AB">
        <w:rPr>
          <w:b/>
          <w:sz w:val="28"/>
          <w:szCs w:val="28"/>
        </w:rPr>
        <w:t xml:space="preserve"> </w:t>
      </w:r>
    </w:p>
    <w:p w:rsidR="00DB39FA" w:rsidRPr="005522AB" w:rsidRDefault="002827C0" w:rsidP="005E07CD">
      <w:pPr>
        <w:jc w:val="center"/>
        <w:rPr>
          <w:b/>
          <w:sz w:val="28"/>
          <w:szCs w:val="28"/>
        </w:rPr>
      </w:pPr>
      <w:r w:rsidRPr="005522AB">
        <w:rPr>
          <w:b/>
          <w:sz w:val="28"/>
          <w:szCs w:val="28"/>
        </w:rPr>
        <w:t>ORDRE DU JOUR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Appel à l’ordre &amp; mot de bienvenue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Répartit</w:t>
      </w:r>
      <w:r w:rsidR="005E07CD" w:rsidRPr="005522AB">
        <w:rPr>
          <w:b/>
        </w:rPr>
        <w:t>ion des glaces, mise à jour 2025-2026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Vérification du quorum</w:t>
      </w:r>
    </w:p>
    <w:p w:rsidR="005522AB" w:rsidRPr="005522AB" w:rsidRDefault="005522AB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Items à ajouter au varia par les représentants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Adoption de l’ordre du jour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 xml:space="preserve">Adoption du </w:t>
      </w:r>
      <w:r w:rsidR="005E07CD" w:rsidRPr="005522AB">
        <w:rPr>
          <w:b/>
        </w:rPr>
        <w:t>procès-verbal du 28</w:t>
      </w:r>
      <w:r w:rsidR="00D24AF1" w:rsidRPr="005522AB">
        <w:rPr>
          <w:b/>
        </w:rPr>
        <w:t xml:space="preserve"> août</w:t>
      </w:r>
      <w:r w:rsidR="005E07CD" w:rsidRPr="005522AB">
        <w:rPr>
          <w:b/>
        </w:rPr>
        <w:t xml:space="preserve"> 2024</w:t>
      </w:r>
    </w:p>
    <w:p w:rsidR="00BA178B" w:rsidRPr="005522AB" w:rsidRDefault="00BA178B" w:rsidP="00BA178B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Affaires découlant du procès-verbal</w:t>
      </w:r>
    </w:p>
    <w:p w:rsidR="00955446" w:rsidRPr="005522AB" w:rsidRDefault="00955446" w:rsidP="00955446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Introduction du comité administratif</w:t>
      </w:r>
    </w:p>
    <w:p w:rsidR="00955446" w:rsidRPr="005522AB" w:rsidRDefault="005E07CD" w:rsidP="00955446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Changement des</w:t>
      </w:r>
      <w:r w:rsidR="00955446" w:rsidRPr="005522AB">
        <w:rPr>
          <w:b/>
        </w:rPr>
        <w:t xml:space="preserve"> directeur</w:t>
      </w:r>
      <w:r w:rsidRPr="005522AB">
        <w:rPr>
          <w:b/>
        </w:rPr>
        <w:t>s</w:t>
      </w:r>
      <w:r w:rsidR="00955446" w:rsidRPr="005522AB">
        <w:rPr>
          <w:b/>
        </w:rPr>
        <w:t xml:space="preserve"> </w:t>
      </w:r>
      <w:r w:rsidR="00F66EF2" w:rsidRPr="005522AB">
        <w:rPr>
          <w:b/>
        </w:rPr>
        <w:t>(départ de Charles Gagnon)</w:t>
      </w:r>
    </w:p>
    <w:p w:rsidR="00955446" w:rsidRPr="005522AB" w:rsidRDefault="00F66EF2" w:rsidP="00955446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Nouveaux directeurs (Christ</w:t>
      </w:r>
      <w:r w:rsidR="00BA5448" w:rsidRPr="005522AB">
        <w:rPr>
          <w:b/>
        </w:rPr>
        <w:t>ina Forest, Matthew Kennerknecht</w:t>
      </w:r>
      <w:r w:rsidRPr="005522AB">
        <w:rPr>
          <w:b/>
        </w:rPr>
        <w:t>)</w:t>
      </w:r>
    </w:p>
    <w:p w:rsidR="005522AB" w:rsidRPr="005522AB" w:rsidRDefault="005522AB" w:rsidP="00955446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By Law …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Rapport du président</w:t>
      </w:r>
    </w:p>
    <w:p w:rsidR="006103A3" w:rsidRPr="005522AB" w:rsidRDefault="00F9275F" w:rsidP="006103A3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Mise aux points Grand</w:t>
      </w:r>
      <w:r w:rsidR="005E07CD" w:rsidRPr="005522AB">
        <w:rPr>
          <w:b/>
        </w:rPr>
        <w:t xml:space="preserve"> Match / Grande Dame</w:t>
      </w:r>
    </w:p>
    <w:p w:rsidR="00955446" w:rsidRPr="005522AB" w:rsidRDefault="005522AB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État financier</w:t>
      </w:r>
    </w:p>
    <w:p w:rsidR="00955446" w:rsidRPr="005522AB" w:rsidRDefault="005E07CD" w:rsidP="00955446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Bilan 2024</w:t>
      </w:r>
    </w:p>
    <w:p w:rsidR="00955446" w:rsidRPr="005522AB" w:rsidRDefault="00955446" w:rsidP="00955446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 xml:space="preserve">Prévision </w:t>
      </w:r>
      <w:r w:rsidR="005E07CD" w:rsidRPr="005522AB">
        <w:rPr>
          <w:b/>
        </w:rPr>
        <w:t>2025</w:t>
      </w:r>
    </w:p>
    <w:p w:rsidR="006103A3" w:rsidRPr="005522AB" w:rsidRDefault="006103A3" w:rsidP="00955446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Information sur fond d’aide aux clubs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Affaires courantes ;</w:t>
      </w:r>
    </w:p>
    <w:p w:rsidR="002827C0" w:rsidRPr="005522AB" w:rsidRDefault="00D24AF1" w:rsidP="002827C0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Tournoi ARCM Mixte 2024</w:t>
      </w:r>
    </w:p>
    <w:p w:rsidR="00955446" w:rsidRPr="005522AB" w:rsidRDefault="00852668" w:rsidP="00955446">
      <w:pPr>
        <w:pStyle w:val="Paragraphedeliste"/>
        <w:numPr>
          <w:ilvl w:val="2"/>
          <w:numId w:val="1"/>
        </w:numPr>
        <w:rPr>
          <w:b/>
        </w:rPr>
      </w:pPr>
      <w:r w:rsidRPr="005522AB">
        <w:rPr>
          <w:b/>
        </w:rPr>
        <w:t>Bilan 2024 et sera à</w:t>
      </w:r>
      <w:r w:rsidR="00E53BDD" w:rsidRPr="005522AB">
        <w:rPr>
          <w:b/>
        </w:rPr>
        <w:t xml:space="preserve"> en 20</w:t>
      </w:r>
      <w:r w:rsidR="005E07CD" w:rsidRPr="005522AB">
        <w:rPr>
          <w:b/>
        </w:rPr>
        <w:t>25</w:t>
      </w:r>
      <w:r w:rsidR="00955446" w:rsidRPr="005522AB">
        <w:rPr>
          <w:b/>
        </w:rPr>
        <w:t xml:space="preserve"> (</w:t>
      </w:r>
      <w:r w:rsidR="005E07CD" w:rsidRPr="005522AB">
        <w:rPr>
          <w:b/>
        </w:rPr>
        <w:t>Laval-sur-le-lac</w:t>
      </w:r>
      <w:r w:rsidR="00955446" w:rsidRPr="005522AB">
        <w:rPr>
          <w:b/>
        </w:rPr>
        <w:t>)</w:t>
      </w:r>
    </w:p>
    <w:p w:rsidR="00955446" w:rsidRPr="005522AB" w:rsidRDefault="005E07CD" w:rsidP="00955446">
      <w:pPr>
        <w:pStyle w:val="Paragraphedeliste"/>
        <w:numPr>
          <w:ilvl w:val="2"/>
          <w:numId w:val="1"/>
        </w:numPr>
        <w:rPr>
          <w:b/>
        </w:rPr>
      </w:pPr>
      <w:r w:rsidRPr="005522AB">
        <w:rPr>
          <w:b/>
        </w:rPr>
        <w:t>Confirmation de date le 8 novembre 2025</w:t>
      </w:r>
    </w:p>
    <w:p w:rsidR="002827C0" w:rsidRPr="005522AB" w:rsidRDefault="005E07CD" w:rsidP="002827C0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Grand Match / Grande Dame 2025</w:t>
      </w:r>
    </w:p>
    <w:p w:rsidR="00955446" w:rsidRPr="005522AB" w:rsidRDefault="005E07CD" w:rsidP="00955446">
      <w:pPr>
        <w:pStyle w:val="Paragraphedeliste"/>
        <w:numPr>
          <w:ilvl w:val="2"/>
          <w:numId w:val="1"/>
        </w:numPr>
        <w:rPr>
          <w:b/>
        </w:rPr>
      </w:pPr>
      <w:r w:rsidRPr="005522AB">
        <w:rPr>
          <w:b/>
        </w:rPr>
        <w:t>Bilan 2024</w:t>
      </w:r>
      <w:r w:rsidR="00955446" w:rsidRPr="005522AB">
        <w:rPr>
          <w:b/>
        </w:rPr>
        <w:t xml:space="preserve"> </w:t>
      </w:r>
    </w:p>
    <w:p w:rsidR="00955446" w:rsidRPr="005522AB" w:rsidRDefault="005E07CD" w:rsidP="00955446">
      <w:pPr>
        <w:pStyle w:val="Paragraphedeliste"/>
        <w:numPr>
          <w:ilvl w:val="2"/>
          <w:numId w:val="1"/>
        </w:numPr>
        <w:rPr>
          <w:b/>
        </w:rPr>
      </w:pPr>
      <w:r w:rsidRPr="005522AB">
        <w:rPr>
          <w:b/>
        </w:rPr>
        <w:t>Confirmation de date le 15 novembre 2025</w:t>
      </w:r>
    </w:p>
    <w:p w:rsidR="00DB39FA" w:rsidRPr="005522AB" w:rsidRDefault="00DB39FA" w:rsidP="00DB39FA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 xml:space="preserve">Junior ARCM </w:t>
      </w:r>
    </w:p>
    <w:p w:rsidR="005E07CD" w:rsidRPr="005522AB" w:rsidRDefault="005E07CD" w:rsidP="005E07CD">
      <w:pPr>
        <w:pStyle w:val="Paragraphedeliste"/>
        <w:numPr>
          <w:ilvl w:val="2"/>
          <w:numId w:val="1"/>
        </w:numPr>
        <w:rPr>
          <w:b/>
        </w:rPr>
      </w:pPr>
      <w:r w:rsidRPr="005522AB">
        <w:rPr>
          <w:b/>
        </w:rPr>
        <w:t>Bilan 2024</w:t>
      </w:r>
    </w:p>
    <w:p w:rsidR="005E07CD" w:rsidRPr="005522AB" w:rsidRDefault="005E07CD" w:rsidP="005E07CD">
      <w:pPr>
        <w:pStyle w:val="Paragraphedeliste"/>
        <w:numPr>
          <w:ilvl w:val="2"/>
          <w:numId w:val="1"/>
        </w:numPr>
        <w:rPr>
          <w:b/>
        </w:rPr>
      </w:pPr>
      <w:r w:rsidRPr="005522AB">
        <w:rPr>
          <w:b/>
        </w:rPr>
        <w:t xml:space="preserve">Confirmation de date </w:t>
      </w:r>
    </w:p>
    <w:p w:rsidR="005522AB" w:rsidRPr="005522AB" w:rsidRDefault="005522AB" w:rsidP="005E07CD">
      <w:pPr>
        <w:pStyle w:val="Paragraphedeliste"/>
        <w:numPr>
          <w:ilvl w:val="2"/>
          <w:numId w:val="1"/>
        </w:numPr>
        <w:rPr>
          <w:b/>
        </w:rPr>
      </w:pPr>
      <w:r w:rsidRPr="005522AB">
        <w:rPr>
          <w:b/>
        </w:rPr>
        <w:t>Inter Clubs</w:t>
      </w:r>
    </w:p>
    <w:p w:rsidR="002827C0" w:rsidRPr="005522AB" w:rsidRDefault="00DB39FA" w:rsidP="002827C0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 xml:space="preserve">Répertoire des </w:t>
      </w:r>
      <w:r w:rsidR="005E07CD" w:rsidRPr="005522AB">
        <w:rPr>
          <w:b/>
        </w:rPr>
        <w:t>clubs ARCM 2025-2026</w:t>
      </w:r>
    </w:p>
    <w:p w:rsidR="002827C0" w:rsidRPr="005522AB" w:rsidRDefault="002827C0" w:rsidP="002827C0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 xml:space="preserve">Affiche pour les clubs </w:t>
      </w:r>
    </w:p>
    <w:p w:rsidR="00FC76EA" w:rsidRPr="003D2E25" w:rsidRDefault="00D24AF1" w:rsidP="003D2E25">
      <w:pPr>
        <w:pStyle w:val="Paragraphedeliste"/>
        <w:numPr>
          <w:ilvl w:val="1"/>
          <w:numId w:val="1"/>
        </w:numPr>
        <w:rPr>
          <w:b/>
        </w:rPr>
      </w:pPr>
      <w:r w:rsidRPr="005522AB">
        <w:rPr>
          <w:b/>
        </w:rPr>
        <w:t>Site de l’ARCM</w:t>
      </w:r>
    </w:p>
    <w:p w:rsidR="002827C0" w:rsidRPr="005522AB" w:rsidRDefault="002827C0" w:rsidP="00FC76EA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Situation actuelle des clubs</w:t>
      </w:r>
      <w:r w:rsidR="003D2E25">
        <w:rPr>
          <w:b/>
        </w:rPr>
        <w:t xml:space="preserve"> (me faire parvenir 10 à 12 </w:t>
      </w:r>
      <w:bookmarkStart w:id="0" w:name="_GoBack"/>
      <w:bookmarkEnd w:id="0"/>
      <w:r w:rsidR="003D2E25">
        <w:rPr>
          <w:b/>
        </w:rPr>
        <w:t>lignes)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Varia ;</w:t>
      </w:r>
    </w:p>
    <w:p w:rsidR="002827C0" w:rsidRPr="005522AB" w:rsidRDefault="002827C0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Date de la</w:t>
      </w:r>
      <w:r w:rsidR="003D2E25">
        <w:rPr>
          <w:b/>
        </w:rPr>
        <w:t xml:space="preserve"> prochaine assemblée le mercredi 27 </w:t>
      </w:r>
      <w:r w:rsidR="005E07CD" w:rsidRPr="005522AB">
        <w:rPr>
          <w:b/>
        </w:rPr>
        <w:t xml:space="preserve">août </w:t>
      </w:r>
      <w:r w:rsidR="003D2E25">
        <w:rPr>
          <w:b/>
        </w:rPr>
        <w:t>2025</w:t>
      </w:r>
    </w:p>
    <w:p w:rsidR="002827C0" w:rsidRDefault="003D2E25" w:rsidP="002827C0">
      <w:pPr>
        <w:pStyle w:val="Paragraphedeliste"/>
        <w:numPr>
          <w:ilvl w:val="0"/>
          <w:numId w:val="1"/>
        </w:numPr>
        <w:rPr>
          <w:b/>
        </w:rPr>
      </w:pPr>
      <w:r w:rsidRPr="005522AB">
        <w:rPr>
          <w:b/>
        </w:rPr>
        <w:t>Lieu pour prochaines assemblées ARCM (3 régions</w:t>
      </w:r>
      <w:r>
        <w:rPr>
          <w:b/>
        </w:rPr>
        <w:t>)</w:t>
      </w:r>
    </w:p>
    <w:p w:rsidR="003D2E25" w:rsidRPr="005522AB" w:rsidRDefault="003D2E25" w:rsidP="002827C0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Levée de l’assemblée</w:t>
      </w:r>
    </w:p>
    <w:sectPr w:rsidR="003D2E25" w:rsidRPr="005522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3928"/>
    <w:multiLevelType w:val="hybridMultilevel"/>
    <w:tmpl w:val="C9CC24D2"/>
    <w:lvl w:ilvl="0" w:tplc="0C0C000F">
      <w:start w:val="1"/>
      <w:numFmt w:val="decimal"/>
      <w:lvlText w:val="%1."/>
      <w:lvlJc w:val="left"/>
      <w:pPr>
        <w:ind w:left="785" w:hanging="360"/>
      </w:pPr>
    </w:lvl>
    <w:lvl w:ilvl="1" w:tplc="0C0C0019">
      <w:start w:val="1"/>
      <w:numFmt w:val="lowerLetter"/>
      <w:lvlText w:val="%2."/>
      <w:lvlJc w:val="left"/>
      <w:pPr>
        <w:ind w:left="1505" w:hanging="360"/>
      </w:pPr>
    </w:lvl>
    <w:lvl w:ilvl="2" w:tplc="0C0C001B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C0"/>
    <w:rsid w:val="002827C0"/>
    <w:rsid w:val="003D2E25"/>
    <w:rsid w:val="004147D7"/>
    <w:rsid w:val="005522AB"/>
    <w:rsid w:val="005E07CD"/>
    <w:rsid w:val="006103A3"/>
    <w:rsid w:val="00852668"/>
    <w:rsid w:val="00886807"/>
    <w:rsid w:val="008E4D7F"/>
    <w:rsid w:val="00955446"/>
    <w:rsid w:val="00BA178B"/>
    <w:rsid w:val="00BA5448"/>
    <w:rsid w:val="00CB185D"/>
    <w:rsid w:val="00CB1B8F"/>
    <w:rsid w:val="00D24AF1"/>
    <w:rsid w:val="00D644BC"/>
    <w:rsid w:val="00DB39FA"/>
    <w:rsid w:val="00E53BDD"/>
    <w:rsid w:val="00F66EF2"/>
    <w:rsid w:val="00F9275F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6B8"/>
  <w15:chartTrackingRefBased/>
  <w15:docId w15:val="{6C926738-CE8A-4BEB-9541-CADDF88B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7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2024-05-21T00:42:00Z</cp:lastPrinted>
  <dcterms:created xsi:type="dcterms:W3CDTF">2025-03-24T19:26:00Z</dcterms:created>
  <dcterms:modified xsi:type="dcterms:W3CDTF">2025-05-23T11:59:00Z</dcterms:modified>
</cp:coreProperties>
</file>